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2F" w:rsidRPr="00523A2F" w:rsidRDefault="00523A2F" w:rsidP="001B3F71">
      <w:pPr>
        <w:jc w:val="center"/>
        <w:rPr>
          <w:b/>
          <w:sz w:val="22"/>
        </w:rPr>
      </w:pPr>
      <w:r w:rsidRPr="00523A2F">
        <w:rPr>
          <w:b/>
          <w:sz w:val="22"/>
        </w:rPr>
        <w:t>REGULAMIN  RADY RODZICÓW</w:t>
      </w:r>
    </w:p>
    <w:p w:rsidR="00523A2F" w:rsidRPr="00523A2F" w:rsidRDefault="00523A2F" w:rsidP="00523A2F">
      <w:pPr>
        <w:jc w:val="center"/>
        <w:rPr>
          <w:sz w:val="22"/>
        </w:rPr>
      </w:pPr>
      <w:r>
        <w:rPr>
          <w:b/>
          <w:sz w:val="22"/>
        </w:rPr>
        <w:t xml:space="preserve">PRZY </w:t>
      </w:r>
      <w:r w:rsidR="007869DE">
        <w:rPr>
          <w:b/>
          <w:sz w:val="22"/>
        </w:rPr>
        <w:t xml:space="preserve">SZKOLE PODSTAWOWEJ </w:t>
      </w:r>
      <w:r w:rsidRPr="00523A2F">
        <w:rPr>
          <w:b/>
          <w:sz w:val="22"/>
        </w:rPr>
        <w:t xml:space="preserve"> W BORKOWIE KOŚCIELNYM</w:t>
      </w:r>
    </w:p>
    <w:p w:rsidR="00523A2F" w:rsidRDefault="00523A2F" w:rsidP="00523A2F">
      <w:pPr>
        <w:jc w:val="center"/>
      </w:pPr>
    </w:p>
    <w:p w:rsidR="00523A2F" w:rsidRDefault="00523A2F" w:rsidP="00523A2F">
      <w:pPr>
        <w:jc w:val="center"/>
        <w:rPr>
          <w:b/>
        </w:rPr>
      </w:pPr>
      <w:r>
        <w:rPr>
          <w:b/>
        </w:rPr>
        <w:t xml:space="preserve">I. </w:t>
      </w:r>
      <w:r w:rsidRPr="006C3915">
        <w:rPr>
          <w:b/>
        </w:rPr>
        <w:t>Postanowienia og</w:t>
      </w:r>
      <w:r>
        <w:rPr>
          <w:b/>
        </w:rPr>
        <w:t>ólne</w:t>
      </w:r>
    </w:p>
    <w:p w:rsidR="00523A2F" w:rsidRDefault="00523A2F" w:rsidP="00523A2F">
      <w:pPr>
        <w:jc w:val="center"/>
        <w:rPr>
          <w:b/>
        </w:rPr>
      </w:pPr>
      <w:r>
        <w:rPr>
          <w:b/>
        </w:rPr>
        <w:t>§1</w:t>
      </w:r>
    </w:p>
    <w:p w:rsidR="00523A2F" w:rsidRDefault="00523A2F" w:rsidP="001B3F71">
      <w:pPr>
        <w:jc w:val="both"/>
      </w:pPr>
      <w:r w:rsidRPr="006C3915">
        <w:t>Rada</w:t>
      </w:r>
      <w:r>
        <w:t xml:space="preserve"> Rodziców , zwana dalej Radą działa na podstawie ustawy o systemie oświaty, Statutu Szkoły i niniejszego regulaminu</w:t>
      </w:r>
    </w:p>
    <w:p w:rsidR="00523A2F" w:rsidRDefault="00523A2F" w:rsidP="00523A2F">
      <w:pPr>
        <w:jc w:val="center"/>
        <w:rPr>
          <w:b/>
        </w:rPr>
      </w:pPr>
      <w:r>
        <w:rPr>
          <w:b/>
        </w:rPr>
        <w:t>§ 2</w:t>
      </w:r>
    </w:p>
    <w:p w:rsidR="00523A2F" w:rsidRDefault="00523A2F" w:rsidP="001B3F71">
      <w:pPr>
        <w:jc w:val="both"/>
      </w:pPr>
      <w:r>
        <w:t>1.Jeśli w czasie kadencji Rady z jej składu ubędzie członek Rady (przedstawiciel oddziału) , organizuje się wybory uzupełniające do Rady.</w:t>
      </w:r>
    </w:p>
    <w:p w:rsidR="00523A2F" w:rsidRDefault="00523A2F" w:rsidP="00523A2F">
      <w:r>
        <w:t>2.Rada podejmuje decyzję o przeprowadzeniu wyborów uzupełniających</w:t>
      </w:r>
    </w:p>
    <w:p w:rsidR="00523A2F" w:rsidRDefault="00523A2F" w:rsidP="00523A2F">
      <w:pPr>
        <w:jc w:val="center"/>
        <w:rPr>
          <w:b/>
        </w:rPr>
      </w:pPr>
      <w:r>
        <w:rPr>
          <w:b/>
        </w:rPr>
        <w:t>§ 3</w:t>
      </w:r>
    </w:p>
    <w:p w:rsidR="00523A2F" w:rsidRPr="006C3915" w:rsidRDefault="00523A2F" w:rsidP="00523A2F">
      <w:r>
        <w:t>1.R</w:t>
      </w:r>
      <w:r w:rsidRPr="006C3915">
        <w:t xml:space="preserve">ada może tworzyć komisje i zespoły </w:t>
      </w:r>
      <w:r>
        <w:t>zadaniowe o charakterze opiniują</w:t>
      </w:r>
      <w:r w:rsidRPr="006C3915">
        <w:t>co – doradczym.</w:t>
      </w:r>
    </w:p>
    <w:p w:rsidR="00523A2F" w:rsidRDefault="00523A2F" w:rsidP="00523A2F">
      <w:r w:rsidRPr="006C3915">
        <w:t>2</w:t>
      </w:r>
      <w:r>
        <w:t>.Zasady , tryb tworzenia oraz zadania komisji  i zespołów ustala Rada.</w:t>
      </w:r>
    </w:p>
    <w:p w:rsidR="00523A2F" w:rsidRDefault="00523A2F" w:rsidP="00523A2F"/>
    <w:p w:rsidR="00523A2F" w:rsidRDefault="00523A2F" w:rsidP="00523A2F">
      <w:pPr>
        <w:jc w:val="center"/>
        <w:rPr>
          <w:b/>
        </w:rPr>
      </w:pPr>
      <w:r>
        <w:rPr>
          <w:b/>
        </w:rPr>
        <w:t>II. Wybory do Rady</w:t>
      </w:r>
    </w:p>
    <w:p w:rsidR="00523A2F" w:rsidRDefault="00523A2F" w:rsidP="00523A2F">
      <w:pPr>
        <w:jc w:val="center"/>
        <w:rPr>
          <w:b/>
        </w:rPr>
      </w:pPr>
    </w:p>
    <w:p w:rsidR="00523A2F" w:rsidRDefault="00523A2F" w:rsidP="00523A2F">
      <w:pPr>
        <w:jc w:val="both"/>
      </w:pPr>
      <w:r>
        <w:t>1.Wybory do Rady Rodziców są przeprowadzane corocznie , na pierwszym zebraniu rodziców każdego oddziału. Wybory odbywają się bez względu na frekwencję rodziców na zebraniu.</w:t>
      </w:r>
    </w:p>
    <w:p w:rsidR="00523A2F" w:rsidRDefault="00523A2F" w:rsidP="00523A2F">
      <w:pPr>
        <w:jc w:val="both"/>
      </w:pPr>
    </w:p>
    <w:p w:rsidR="00523A2F" w:rsidRDefault="00523A2F" w:rsidP="00523A2F">
      <w:pPr>
        <w:jc w:val="both"/>
      </w:pPr>
      <w:r>
        <w:t>2.Zgromadzeni na zebraniu rodzice uczniów danego oddziału wybierają ze swego grona Radę Oddziałową.</w:t>
      </w:r>
    </w:p>
    <w:p w:rsidR="00523A2F" w:rsidRDefault="00523A2F" w:rsidP="00523A2F">
      <w:pPr>
        <w:jc w:val="both"/>
      </w:pPr>
    </w:p>
    <w:p w:rsidR="00523A2F" w:rsidRDefault="00523A2F" w:rsidP="00523A2F">
      <w:pPr>
        <w:jc w:val="both"/>
      </w:pPr>
      <w:r>
        <w:t>3.Rada Oddziałowa powinna liczyć nie mniej niż trzy osoby. O liczebności Rady Oddziałowej decydują rodzice danego oddziału.</w:t>
      </w:r>
    </w:p>
    <w:p w:rsidR="00523A2F" w:rsidRDefault="00523A2F" w:rsidP="00523A2F">
      <w:pPr>
        <w:jc w:val="both"/>
      </w:pPr>
    </w:p>
    <w:p w:rsidR="00523A2F" w:rsidRDefault="00523A2F" w:rsidP="00523A2F">
      <w:pPr>
        <w:jc w:val="both"/>
      </w:pPr>
      <w:r>
        <w:t>4.Do udziału w wyborach do Rady Oddziałowej są  uprawnieni rodzice dzieci danego oddziału. Jedno dziecko może być reprezentowane w wyborach tylko przez jednego rodzica.</w:t>
      </w:r>
    </w:p>
    <w:p w:rsidR="00523A2F" w:rsidRDefault="00523A2F" w:rsidP="00523A2F">
      <w:pPr>
        <w:jc w:val="both"/>
      </w:pPr>
    </w:p>
    <w:p w:rsidR="00523A2F" w:rsidRDefault="00523A2F" w:rsidP="00523A2F">
      <w:pPr>
        <w:jc w:val="both"/>
      </w:pPr>
      <w:r>
        <w:t>5.Wybory do Rad Oddziałowych przeprowadza Komisja Skrutacyjna wybrana w głosowaniu jawnym spośród uczestników zebrania. Do komisji nie mogą wchodzić osoby kandydujące do Rady Oddziałowej.</w:t>
      </w:r>
    </w:p>
    <w:p w:rsidR="00523A2F" w:rsidRDefault="00523A2F" w:rsidP="00523A2F">
      <w:pPr>
        <w:jc w:val="both"/>
      </w:pPr>
    </w:p>
    <w:p w:rsidR="00523A2F" w:rsidRDefault="00523A2F" w:rsidP="00523A2F">
      <w:pPr>
        <w:jc w:val="both"/>
      </w:pPr>
      <w:r>
        <w:t>6.Wybory odbywają się w głosowaniu tajnym, na zasadach ustalonych przez rodziców uczestniczących w zebraniu. Jeżeli trzecia (w przypadku trzyosobowej Rady Oddziału) i kolejne osoby uzyskają tą samą liczbę głosów, głosowanie na te osoby zostaje powtórzone.</w:t>
      </w:r>
    </w:p>
    <w:p w:rsidR="00523A2F" w:rsidRDefault="00523A2F" w:rsidP="00523A2F">
      <w:pPr>
        <w:jc w:val="both"/>
      </w:pPr>
    </w:p>
    <w:p w:rsidR="00523A2F" w:rsidRDefault="00523A2F" w:rsidP="00523A2F">
      <w:pPr>
        <w:jc w:val="both"/>
      </w:pPr>
      <w:r>
        <w:t>7.Osoba, która otrzyma największą liczbę głosów w wyborach do Rady Oddziałowej, jest jednocześnie wybrana do Rady Rodziców, jeżeli zebranie rodziców oddziału nie postanowi inaczej. Jeżeli dwie lub więcej osób uzyska taką samą liczbę głosów, głosowanie powtarza się dla tych osób.</w:t>
      </w:r>
    </w:p>
    <w:p w:rsidR="00523A2F" w:rsidRDefault="00523A2F" w:rsidP="00523A2F"/>
    <w:p w:rsidR="00523A2F" w:rsidRDefault="00523A2F" w:rsidP="00523A2F">
      <w:pPr>
        <w:jc w:val="both"/>
      </w:pPr>
      <w:r>
        <w:t>8.Jeśli w ciągu roku szkolnego ze składu Rady Rodziców odejdzie przedstawiciel danego oddziału w szkole, zarządza się wybory uzupełniające w tym oddziale. Zasady wyboru przedstawiciela oddziału w wyborach uzupełniających ustala Rada Rodziców.</w:t>
      </w:r>
    </w:p>
    <w:p w:rsidR="00523A2F" w:rsidRDefault="00523A2F" w:rsidP="00523A2F">
      <w:pPr>
        <w:jc w:val="both"/>
      </w:pPr>
    </w:p>
    <w:p w:rsidR="00523A2F" w:rsidRDefault="00523A2F" w:rsidP="00523A2F">
      <w:pPr>
        <w:jc w:val="both"/>
      </w:pPr>
      <w:r>
        <w:t>9.Spośród osób, które uzyskały drugi co do liczby głosów wynik w wyborach do Rad Oddziałów, wyłania się kandydatów do Komisji Rewizyjnej Rady Rodziców. W przypadku, gdy dwie osoby mają taką samą liczbę głosów, głosowanie zostaje powtórzone.</w:t>
      </w:r>
    </w:p>
    <w:p w:rsidR="00523A2F" w:rsidRDefault="00523A2F" w:rsidP="00523A2F">
      <w:pPr>
        <w:jc w:val="both"/>
      </w:pPr>
      <w:r>
        <w:lastRenderedPageBreak/>
        <w:t>10.Kandydaci wyłonieni na podstawie ust.9 wybierają trzyosobową Komisję Rewizyjną. Pierwsze posiedzenie Komisji Rewizyjnej powinno się odbyć nie później niż w ciągu czternastu dni od terminu wyborów.</w:t>
      </w:r>
    </w:p>
    <w:p w:rsidR="00523A2F" w:rsidRDefault="00523A2F" w:rsidP="00523A2F">
      <w:pPr>
        <w:jc w:val="both"/>
      </w:pPr>
    </w:p>
    <w:p w:rsidR="00523A2F" w:rsidRDefault="00523A2F" w:rsidP="00523A2F">
      <w:pPr>
        <w:jc w:val="both"/>
      </w:pPr>
      <w:r>
        <w:t xml:space="preserve">11.Ogłoszenie wyników wyborów, podanie do publicznej wiadomości składu Rady Rodziców i zwołanie jej pierwszego posiedzenia należy do obowiązków Dyrektora szkoły. Pierwsze posiedzenie Rady Rodziców powinno się  odbyć w terminie czternastu dni od terminu wyborów. </w:t>
      </w:r>
    </w:p>
    <w:p w:rsidR="00523A2F" w:rsidRDefault="00523A2F" w:rsidP="00523A2F"/>
    <w:p w:rsidR="00523A2F" w:rsidRPr="00424C5A" w:rsidRDefault="00523A2F" w:rsidP="00523A2F"/>
    <w:p w:rsidR="00523A2F" w:rsidRPr="008A6350" w:rsidRDefault="00523A2F" w:rsidP="00523A2F">
      <w:pPr>
        <w:jc w:val="center"/>
        <w:rPr>
          <w:b/>
        </w:rPr>
      </w:pPr>
      <w:r w:rsidRPr="008A6350">
        <w:rPr>
          <w:b/>
        </w:rPr>
        <w:t>III. Władze Rady</w:t>
      </w:r>
    </w:p>
    <w:p w:rsidR="00523A2F" w:rsidRDefault="00523A2F" w:rsidP="00523A2F">
      <w:pPr>
        <w:jc w:val="center"/>
        <w:rPr>
          <w:b/>
        </w:rPr>
      </w:pPr>
      <w:r>
        <w:rPr>
          <w:b/>
        </w:rPr>
        <w:t>§ 4</w:t>
      </w:r>
    </w:p>
    <w:p w:rsidR="00523A2F" w:rsidRPr="008A6350" w:rsidRDefault="00523A2F" w:rsidP="00523A2F">
      <w:pPr>
        <w:jc w:val="both"/>
      </w:pPr>
      <w:r>
        <w:t>Rada wybiera ze swojego grona Przewodniczącego Rady, Zastępcę Przewodniczącego, Sekretarza i Skarbnika.</w:t>
      </w:r>
    </w:p>
    <w:p w:rsidR="00523A2F" w:rsidRDefault="00523A2F" w:rsidP="00523A2F">
      <w:pPr>
        <w:jc w:val="center"/>
        <w:rPr>
          <w:b/>
        </w:rPr>
      </w:pPr>
      <w:r>
        <w:rPr>
          <w:b/>
        </w:rPr>
        <w:t>§ 5</w:t>
      </w:r>
    </w:p>
    <w:p w:rsidR="00523A2F" w:rsidRDefault="00523A2F" w:rsidP="00523A2F">
      <w:pPr>
        <w:jc w:val="both"/>
      </w:pPr>
      <w:r w:rsidRPr="008A6350">
        <w:t xml:space="preserve">1.Przewodniczący Rady organizuje prace Rady, </w:t>
      </w:r>
      <w:r>
        <w:t>zwołuje i prowadzi posiedzenia Rady, reprezentuje Radę</w:t>
      </w:r>
      <w:r w:rsidRPr="008A6350">
        <w:t xml:space="preserve"> na zewnątrz.</w:t>
      </w:r>
    </w:p>
    <w:p w:rsidR="00523A2F" w:rsidRPr="008A6350" w:rsidRDefault="00523A2F" w:rsidP="00523A2F">
      <w:pPr>
        <w:jc w:val="both"/>
      </w:pPr>
    </w:p>
    <w:p w:rsidR="00523A2F" w:rsidRDefault="00523A2F" w:rsidP="00523A2F">
      <w:pPr>
        <w:jc w:val="both"/>
      </w:pPr>
      <w:r w:rsidRPr="008A6350">
        <w:t>2.</w:t>
      </w:r>
      <w:r>
        <w:t>Zastępca Przewodniczącego Rady przejmuje obowiązki Przewodniczącego w czasie jego nieobecności. Zakres zadań Zastępcy ustala Przewodniczący.</w:t>
      </w:r>
    </w:p>
    <w:p w:rsidR="00523A2F" w:rsidRDefault="00523A2F" w:rsidP="00523A2F">
      <w:pPr>
        <w:jc w:val="both"/>
      </w:pPr>
    </w:p>
    <w:p w:rsidR="00523A2F" w:rsidRDefault="00523A2F" w:rsidP="00523A2F">
      <w:pPr>
        <w:jc w:val="both"/>
      </w:pPr>
      <w:r>
        <w:t>3.Sekretarz Rady odpowiada za dokumentacje Rady i protokołowanie jej posiedzeń.</w:t>
      </w:r>
    </w:p>
    <w:p w:rsidR="00523A2F" w:rsidRDefault="00523A2F" w:rsidP="00523A2F">
      <w:pPr>
        <w:jc w:val="both"/>
      </w:pPr>
      <w:r>
        <w:t>4.Skarbnik Rady odpowiada za prawidłową gospodarkę funduszem gromadzonym przez Radę.</w:t>
      </w:r>
    </w:p>
    <w:p w:rsidR="00523A2F" w:rsidRDefault="00523A2F" w:rsidP="00523A2F">
      <w:pPr>
        <w:jc w:val="both"/>
      </w:pPr>
      <w:r>
        <w:t>5.Komisja Rewizyjna nadzoruje prace Rady, w tym działalność finansową. Dwa razy w roku Komisja Rewizyjna przedstawia rodzicom sprawozdanie z wykonanego nadzoru.</w:t>
      </w:r>
    </w:p>
    <w:p w:rsidR="00523A2F" w:rsidRDefault="00523A2F" w:rsidP="00523A2F"/>
    <w:p w:rsidR="00523A2F" w:rsidRDefault="00523A2F" w:rsidP="00523A2F">
      <w:pPr>
        <w:jc w:val="center"/>
        <w:rPr>
          <w:b/>
        </w:rPr>
      </w:pPr>
      <w:r>
        <w:rPr>
          <w:b/>
        </w:rPr>
        <w:t>IV. Posiedzenia Rady</w:t>
      </w:r>
    </w:p>
    <w:p w:rsidR="00523A2F" w:rsidRPr="003F0E1B" w:rsidRDefault="00523A2F" w:rsidP="00523A2F">
      <w:pPr>
        <w:jc w:val="center"/>
        <w:rPr>
          <w:b/>
        </w:rPr>
      </w:pPr>
    </w:p>
    <w:p w:rsidR="00523A2F" w:rsidRDefault="00523A2F" w:rsidP="00523A2F">
      <w:pPr>
        <w:jc w:val="center"/>
        <w:rPr>
          <w:b/>
        </w:rPr>
      </w:pPr>
      <w:r>
        <w:rPr>
          <w:b/>
        </w:rPr>
        <w:t>§ 6</w:t>
      </w:r>
    </w:p>
    <w:p w:rsidR="00523A2F" w:rsidRDefault="00523A2F" w:rsidP="00523A2F">
      <w:r>
        <w:t>1.Posiedzenia Rady odbywają się w terminach ustalonych w rocznym harmonogramie, nie rzadziej niż</w:t>
      </w:r>
      <w:r w:rsidR="00353648">
        <w:t xml:space="preserve"> raz</w:t>
      </w:r>
      <w:r>
        <w:t xml:space="preserve"> na dwa miesiące.</w:t>
      </w:r>
    </w:p>
    <w:p w:rsidR="00523A2F" w:rsidRDefault="00523A2F" w:rsidP="00523A2F"/>
    <w:p w:rsidR="00523A2F" w:rsidRDefault="00523A2F" w:rsidP="00523A2F">
      <w:r>
        <w:t>2.Poza terminami ustalonymi w harmonogramie posiedzenia Rady  zwołuje Przewodniczący , powiadamiając członków Rady co najmniej siedem dni przed terminem posiedzenia. W szczególnie uzasadnionych przypadkach Przewodniczący może zwołać posiedzenie Rady w trybie pilnym, bez zachowania siedmiodniowego terminu.</w:t>
      </w:r>
    </w:p>
    <w:p w:rsidR="00523A2F" w:rsidRDefault="00523A2F" w:rsidP="00523A2F"/>
    <w:p w:rsidR="00523A2F" w:rsidRPr="003F0E1B" w:rsidRDefault="00523A2F" w:rsidP="00523A2F">
      <w:r>
        <w:t>3.Posiedzenia Rady mogą być również zwoływane w każdym czasie : z inicjatywy 1/3 składu Rady, na wniosek Dyrektora Szkoły lub Rady Pedagogicznej.</w:t>
      </w:r>
    </w:p>
    <w:p w:rsidR="00523A2F" w:rsidRDefault="00523A2F" w:rsidP="00523A2F">
      <w:pPr>
        <w:jc w:val="center"/>
      </w:pPr>
      <w:r>
        <w:t xml:space="preserve"> </w:t>
      </w:r>
    </w:p>
    <w:p w:rsidR="00523A2F" w:rsidRDefault="00523A2F" w:rsidP="00523A2F">
      <w:pPr>
        <w:jc w:val="center"/>
      </w:pPr>
    </w:p>
    <w:p w:rsidR="00523A2F" w:rsidRDefault="00523A2F" w:rsidP="00523A2F">
      <w:pPr>
        <w:jc w:val="center"/>
        <w:rPr>
          <w:b/>
        </w:rPr>
      </w:pPr>
      <w:r>
        <w:rPr>
          <w:b/>
        </w:rPr>
        <w:t>§ 7</w:t>
      </w:r>
    </w:p>
    <w:p w:rsidR="00523A2F" w:rsidRDefault="00523A2F" w:rsidP="00523A2F">
      <w:r>
        <w:rPr>
          <w:b/>
        </w:rPr>
        <w:t>1</w:t>
      </w:r>
      <w:r w:rsidRPr="003F0E1B">
        <w:t xml:space="preserve">.Przygotowanie posiedzenia Rady jest obowiązkiem Przewodniczącego. Członkowie Rady na siedem dni przed posiedzeniem otrzymują projekt porządku obrad. Projekt </w:t>
      </w:r>
      <w:r>
        <w:t>porządku obrad jest zamieszczany także na stronie internetowej szkoły.</w:t>
      </w:r>
    </w:p>
    <w:p w:rsidR="00523A2F" w:rsidRDefault="00523A2F" w:rsidP="00523A2F"/>
    <w:p w:rsidR="00523A2F" w:rsidRDefault="00523A2F" w:rsidP="00523A2F">
      <w:r>
        <w:t>2.Posiedzenia Rady  są prowadzone przez Przewodniczącego lub upoważnionego członka.</w:t>
      </w:r>
    </w:p>
    <w:p w:rsidR="00523A2F" w:rsidRDefault="00523A2F" w:rsidP="00523A2F"/>
    <w:p w:rsidR="00523A2F" w:rsidRDefault="00523A2F" w:rsidP="00523A2F">
      <w:r>
        <w:lastRenderedPageBreak/>
        <w:t>3.W posiedzeniach Rady może brać udział z głosem doradczym Dyrektor lub inne osoby zaproszone przez Przewodniczącego za zgodą lub na wniosek Rady.</w:t>
      </w:r>
    </w:p>
    <w:p w:rsidR="00523A2F" w:rsidRDefault="00523A2F" w:rsidP="00523A2F"/>
    <w:p w:rsidR="00523A2F" w:rsidRDefault="00523A2F" w:rsidP="00523A2F">
      <w:pPr>
        <w:rPr>
          <w:b/>
        </w:rPr>
      </w:pPr>
      <w:r>
        <w:t>4.Posiedzenie Rady jest ważne , jeśli bierze w nim udział co najmniej połowa członków Rady.</w:t>
      </w:r>
    </w:p>
    <w:p w:rsidR="00523A2F" w:rsidRDefault="00523A2F" w:rsidP="00523A2F">
      <w:pPr>
        <w:jc w:val="center"/>
        <w:rPr>
          <w:b/>
        </w:rPr>
      </w:pPr>
    </w:p>
    <w:p w:rsidR="00523A2F" w:rsidRDefault="00523A2F" w:rsidP="00523A2F">
      <w:pPr>
        <w:jc w:val="center"/>
        <w:rPr>
          <w:b/>
        </w:rPr>
      </w:pPr>
    </w:p>
    <w:p w:rsidR="00523A2F" w:rsidRDefault="00523A2F" w:rsidP="00523A2F">
      <w:pPr>
        <w:jc w:val="center"/>
        <w:rPr>
          <w:b/>
        </w:rPr>
      </w:pPr>
      <w:r>
        <w:rPr>
          <w:b/>
        </w:rPr>
        <w:t>§ 8</w:t>
      </w:r>
    </w:p>
    <w:p w:rsidR="00523A2F" w:rsidRDefault="00523A2F" w:rsidP="00523A2F">
      <w:r>
        <w:t>1.Posiedzenia R</w:t>
      </w:r>
      <w:r w:rsidRPr="00716D71">
        <w:t xml:space="preserve">ady </w:t>
      </w:r>
      <w:r>
        <w:t>są</w:t>
      </w:r>
      <w:r w:rsidRPr="00716D71">
        <w:t xml:space="preserve"> protokołowane.</w:t>
      </w:r>
    </w:p>
    <w:p w:rsidR="00523A2F" w:rsidRPr="00716D71" w:rsidRDefault="00523A2F" w:rsidP="00523A2F"/>
    <w:p w:rsidR="00523A2F" w:rsidRDefault="00523A2F" w:rsidP="00523A2F">
      <w:r w:rsidRPr="00716D71">
        <w:t>2.Protokoły posiedzeń Rady są pr</w:t>
      </w:r>
      <w:r>
        <w:t>zyjmowane przez Radę w drodze gł</w:t>
      </w:r>
      <w:r w:rsidRPr="00716D71">
        <w:t>osowania na</w:t>
      </w:r>
      <w:r>
        <w:t xml:space="preserve">  następnym posiedzeniu R</w:t>
      </w:r>
      <w:r w:rsidRPr="00716D71">
        <w:t>ady.</w:t>
      </w:r>
    </w:p>
    <w:p w:rsidR="00523A2F" w:rsidRPr="00716D71" w:rsidRDefault="00523A2F" w:rsidP="00523A2F"/>
    <w:p w:rsidR="00523A2F" w:rsidRDefault="00523A2F" w:rsidP="00523A2F">
      <w:pPr>
        <w:jc w:val="center"/>
        <w:rPr>
          <w:b/>
        </w:rPr>
      </w:pPr>
      <w:r w:rsidRPr="00014174">
        <w:rPr>
          <w:b/>
        </w:rPr>
        <w:t>V Podejmowanie uchwał</w:t>
      </w:r>
    </w:p>
    <w:p w:rsidR="00523A2F" w:rsidRDefault="00523A2F" w:rsidP="00523A2F">
      <w:pPr>
        <w:jc w:val="center"/>
        <w:rPr>
          <w:b/>
        </w:rPr>
      </w:pPr>
      <w:r>
        <w:rPr>
          <w:b/>
        </w:rPr>
        <w:t>§ 9</w:t>
      </w:r>
    </w:p>
    <w:p w:rsidR="00523A2F" w:rsidRDefault="00523A2F" w:rsidP="00523A2F">
      <w:r>
        <w:t>1.Rada obraduje na zebraniach i podejmuje uchwały w sprawach należących do jej kompetencji określonych w ustawach oraz przepisach wydawanych na podstawie tych ustaw.</w:t>
      </w:r>
    </w:p>
    <w:p w:rsidR="00523A2F" w:rsidRDefault="00523A2F" w:rsidP="00523A2F"/>
    <w:p w:rsidR="00523A2F" w:rsidRDefault="00523A2F" w:rsidP="00523A2F">
      <w:r>
        <w:t>2.Uchwały Rady są podejmowane w głosowaniu jawnym, zwykłą większością głosów.</w:t>
      </w:r>
    </w:p>
    <w:p w:rsidR="00523A2F" w:rsidRDefault="00523A2F" w:rsidP="00523A2F">
      <w:r>
        <w:t>3.Głosowanie w sprawach personalnych odbywa się w trybie tajnym.</w:t>
      </w:r>
    </w:p>
    <w:p w:rsidR="00523A2F" w:rsidRPr="00014174" w:rsidRDefault="00523A2F" w:rsidP="00523A2F"/>
    <w:p w:rsidR="00523A2F" w:rsidRDefault="00523A2F" w:rsidP="00523A2F">
      <w:pPr>
        <w:jc w:val="center"/>
        <w:rPr>
          <w:b/>
        </w:rPr>
      </w:pPr>
      <w:r>
        <w:rPr>
          <w:b/>
        </w:rPr>
        <w:t>§ 10</w:t>
      </w:r>
    </w:p>
    <w:p w:rsidR="00523A2F" w:rsidRDefault="00523A2F" w:rsidP="00523A2F">
      <w:r>
        <w:t>Uchwały R</w:t>
      </w:r>
      <w:r w:rsidRPr="00816193">
        <w:t xml:space="preserve">ady </w:t>
      </w:r>
      <w:r>
        <w:t>są</w:t>
      </w:r>
      <w:r w:rsidRPr="00816193">
        <w:t xml:space="preserve"> </w:t>
      </w:r>
      <w:r>
        <w:t>numerowane w sposób ciągły w danym roku szkolnym.</w:t>
      </w:r>
    </w:p>
    <w:p w:rsidR="00523A2F" w:rsidRPr="00816193" w:rsidRDefault="00523A2F" w:rsidP="00523A2F"/>
    <w:p w:rsidR="00523A2F" w:rsidRDefault="00523A2F" w:rsidP="00523A2F">
      <w:pPr>
        <w:jc w:val="center"/>
        <w:rPr>
          <w:b/>
        </w:rPr>
      </w:pPr>
      <w:r>
        <w:rPr>
          <w:b/>
        </w:rPr>
        <w:t>§11</w:t>
      </w:r>
    </w:p>
    <w:p w:rsidR="00523A2F" w:rsidRDefault="00523A2F" w:rsidP="00523A2F">
      <w:r>
        <w:t>Opinie  R</w:t>
      </w:r>
      <w:r w:rsidRPr="00816193">
        <w:t xml:space="preserve">ady </w:t>
      </w:r>
      <w:r>
        <w:t>są</w:t>
      </w:r>
      <w:r w:rsidRPr="00816193">
        <w:t xml:space="preserve"> </w:t>
      </w:r>
      <w:r>
        <w:t>wydawane</w:t>
      </w:r>
      <w:r w:rsidRPr="00816193">
        <w:t xml:space="preserve"> w takim samym trybie co uchwały.</w:t>
      </w:r>
    </w:p>
    <w:p w:rsidR="00523A2F" w:rsidRDefault="00523A2F" w:rsidP="00523A2F"/>
    <w:p w:rsidR="00523A2F" w:rsidRPr="00816193" w:rsidRDefault="00523A2F" w:rsidP="00523A2F">
      <w:pPr>
        <w:jc w:val="center"/>
        <w:rPr>
          <w:b/>
        </w:rPr>
      </w:pPr>
      <w:r>
        <w:rPr>
          <w:b/>
        </w:rPr>
        <w:t>VI. Prawa i obowiązki członków Rady</w:t>
      </w:r>
    </w:p>
    <w:p w:rsidR="00523A2F" w:rsidRDefault="00523A2F" w:rsidP="00523A2F"/>
    <w:p w:rsidR="00523A2F" w:rsidRDefault="00523A2F" w:rsidP="00523A2F">
      <w:pPr>
        <w:jc w:val="center"/>
        <w:rPr>
          <w:b/>
        </w:rPr>
      </w:pPr>
      <w:r>
        <w:rPr>
          <w:b/>
        </w:rPr>
        <w:t>§12</w:t>
      </w:r>
    </w:p>
    <w:p w:rsidR="00523A2F" w:rsidRDefault="00523A2F" w:rsidP="00523A2F">
      <w:r>
        <w:t>1.Członkowie Rady mają prawo:</w:t>
      </w:r>
    </w:p>
    <w:p w:rsidR="00523A2F" w:rsidRDefault="00523A2F" w:rsidP="00523A2F">
      <w:pPr>
        <w:numPr>
          <w:ilvl w:val="0"/>
          <w:numId w:val="1"/>
        </w:numPr>
      </w:pPr>
      <w:r>
        <w:t xml:space="preserve">dostępu do wszystkich informacji i dokumentów związanych z organizacją i przebiegiem procesu </w:t>
      </w:r>
      <w:proofErr w:type="spellStart"/>
      <w:r>
        <w:t>dydaktyczno</w:t>
      </w:r>
      <w:proofErr w:type="spellEnd"/>
      <w:r>
        <w:t xml:space="preserve"> – wychowawczo – opiekuńczego, poza informacjami i dokumentami uznanymi za poufne lub dotyczącymi spraw personalnych;</w:t>
      </w:r>
    </w:p>
    <w:p w:rsidR="00523A2F" w:rsidRDefault="00523A2F" w:rsidP="00523A2F">
      <w:pPr>
        <w:numPr>
          <w:ilvl w:val="0"/>
          <w:numId w:val="1"/>
        </w:numPr>
      </w:pPr>
      <w:r>
        <w:t>wypowiadania swoich opinii we wszystkich sprawach szkoły;</w:t>
      </w:r>
    </w:p>
    <w:p w:rsidR="00523A2F" w:rsidRDefault="00523A2F" w:rsidP="00523A2F">
      <w:pPr>
        <w:numPr>
          <w:ilvl w:val="0"/>
          <w:numId w:val="1"/>
        </w:numPr>
      </w:pPr>
      <w:r>
        <w:t>głosowania na równych prawach w przypadku wszystkich decyzji podejmowanych przez Radę.</w:t>
      </w:r>
    </w:p>
    <w:p w:rsidR="00523A2F" w:rsidRDefault="00523A2F" w:rsidP="00523A2F">
      <w:pPr>
        <w:ind w:left="360"/>
      </w:pPr>
    </w:p>
    <w:p w:rsidR="00523A2F" w:rsidRPr="00816193" w:rsidRDefault="00523A2F" w:rsidP="00523A2F">
      <w:r>
        <w:t>2.Członkowie Rady mają obowiązek aktywnego uczestnictwa w posiedzeniach Rady.</w:t>
      </w:r>
    </w:p>
    <w:p w:rsidR="00523A2F" w:rsidRPr="00816193" w:rsidRDefault="00523A2F" w:rsidP="00523A2F">
      <w:pPr>
        <w:jc w:val="center"/>
      </w:pPr>
    </w:p>
    <w:p w:rsidR="00523A2F" w:rsidRDefault="00523A2F" w:rsidP="00523A2F">
      <w:pPr>
        <w:rPr>
          <w:b/>
        </w:rPr>
      </w:pPr>
    </w:p>
    <w:p w:rsidR="00523A2F" w:rsidRDefault="00523A2F" w:rsidP="00523A2F">
      <w:pPr>
        <w:jc w:val="center"/>
        <w:rPr>
          <w:b/>
        </w:rPr>
      </w:pPr>
    </w:p>
    <w:p w:rsidR="00523A2F" w:rsidRDefault="00523A2F" w:rsidP="00523A2F">
      <w:pPr>
        <w:jc w:val="center"/>
        <w:rPr>
          <w:b/>
        </w:rPr>
      </w:pPr>
    </w:p>
    <w:p w:rsidR="00523A2F" w:rsidRDefault="00523A2F" w:rsidP="00523A2F">
      <w:pPr>
        <w:jc w:val="center"/>
        <w:rPr>
          <w:b/>
        </w:rPr>
      </w:pPr>
      <w:r>
        <w:rPr>
          <w:b/>
        </w:rPr>
        <w:t>VII. Fundusze Rady</w:t>
      </w:r>
    </w:p>
    <w:p w:rsidR="00523A2F" w:rsidRDefault="00523A2F" w:rsidP="00523A2F">
      <w:pPr>
        <w:jc w:val="center"/>
        <w:rPr>
          <w:b/>
        </w:rPr>
      </w:pPr>
      <w:r>
        <w:rPr>
          <w:b/>
        </w:rPr>
        <w:t>§13</w:t>
      </w:r>
    </w:p>
    <w:p w:rsidR="00523A2F" w:rsidRPr="00C25F3B" w:rsidRDefault="00523A2F" w:rsidP="00523A2F">
      <w:r w:rsidRPr="00C25F3B">
        <w:t>Rada może gromadzić fundusze przeznaczone na działalność szkoły.</w:t>
      </w:r>
    </w:p>
    <w:p w:rsidR="00523A2F" w:rsidRDefault="00523A2F" w:rsidP="00523A2F">
      <w:pPr>
        <w:jc w:val="center"/>
        <w:rPr>
          <w:b/>
        </w:rPr>
      </w:pPr>
      <w:r>
        <w:rPr>
          <w:b/>
        </w:rPr>
        <w:t>§14</w:t>
      </w:r>
    </w:p>
    <w:p w:rsidR="00523A2F" w:rsidRDefault="00523A2F" w:rsidP="00523A2F">
      <w:r>
        <w:t>1.Szczegółowe zasady wydatkowania funduszu Rady są ustalane corocznie przez Radę w preliminarzu budżetowym.</w:t>
      </w:r>
    </w:p>
    <w:p w:rsidR="00523A2F" w:rsidRPr="00C25F3B" w:rsidRDefault="00523A2F" w:rsidP="00523A2F">
      <w:r>
        <w:lastRenderedPageBreak/>
        <w:t>2.Środki z funduszu Rady mogą być przeznaczane jedynie na zadania , które wynikają ze statutu szkoły.</w:t>
      </w:r>
    </w:p>
    <w:p w:rsidR="00523A2F" w:rsidRDefault="00523A2F" w:rsidP="00523A2F">
      <w:pPr>
        <w:jc w:val="center"/>
        <w:rPr>
          <w:b/>
        </w:rPr>
      </w:pPr>
      <w:r>
        <w:rPr>
          <w:b/>
        </w:rPr>
        <w:t>§15</w:t>
      </w:r>
    </w:p>
    <w:p w:rsidR="00523A2F" w:rsidRDefault="00523A2F" w:rsidP="00523A2F">
      <w:r>
        <w:t>Pisemne wnioski o środki z funduszu Rady mogą składać:</w:t>
      </w:r>
    </w:p>
    <w:p w:rsidR="00523A2F" w:rsidRDefault="00523A2F" w:rsidP="00523A2F">
      <w:pPr>
        <w:numPr>
          <w:ilvl w:val="0"/>
          <w:numId w:val="2"/>
        </w:numPr>
      </w:pPr>
      <w:r>
        <w:t>Dyrektor,</w:t>
      </w:r>
    </w:p>
    <w:p w:rsidR="00523A2F" w:rsidRPr="00C25F3B" w:rsidRDefault="00523A2F" w:rsidP="00523A2F">
      <w:pPr>
        <w:numPr>
          <w:ilvl w:val="0"/>
          <w:numId w:val="2"/>
        </w:numPr>
      </w:pPr>
      <w:r>
        <w:t>Rada Pedagogiczna.</w:t>
      </w:r>
    </w:p>
    <w:p w:rsidR="00523A2F" w:rsidRDefault="00523A2F" w:rsidP="00523A2F">
      <w:pPr>
        <w:jc w:val="center"/>
        <w:rPr>
          <w:b/>
        </w:rPr>
      </w:pPr>
      <w:r>
        <w:rPr>
          <w:b/>
        </w:rPr>
        <w:t>§16</w:t>
      </w:r>
    </w:p>
    <w:p w:rsidR="00523A2F" w:rsidRDefault="00523A2F" w:rsidP="00523A2F">
      <w:r>
        <w:t>Rada ma wydzielone konto bankowe.</w:t>
      </w:r>
    </w:p>
    <w:p w:rsidR="00523A2F" w:rsidRPr="00C25F3B" w:rsidRDefault="00523A2F" w:rsidP="00523A2F">
      <w:pPr>
        <w:pStyle w:val="Nagwek2"/>
        <w:rPr>
          <w:rFonts w:ascii="Times New Roman" w:hAnsi="Times New Roman" w:cs="Times New Roman"/>
          <w:b w:val="0"/>
          <w:i w:val="0"/>
          <w:sz w:val="24"/>
          <w:szCs w:val="24"/>
        </w:rPr>
      </w:pPr>
      <w:r w:rsidRPr="00C25F3B">
        <w:rPr>
          <w:rFonts w:ascii="Times New Roman" w:hAnsi="Times New Roman" w:cs="Times New Roman"/>
          <w:b w:val="0"/>
          <w:i w:val="0"/>
          <w:sz w:val="24"/>
          <w:szCs w:val="24"/>
        </w:rPr>
        <w:t>2.Środkami zgromadzonymi na koncie Rada dysponuje za pośrednictwem dwóch upoważnionych osób: Przewodniczącego i Skarbnika.</w:t>
      </w:r>
    </w:p>
    <w:p w:rsidR="00523A2F" w:rsidRDefault="00523A2F" w:rsidP="00523A2F">
      <w:pPr>
        <w:jc w:val="center"/>
        <w:rPr>
          <w:b/>
        </w:rPr>
      </w:pPr>
    </w:p>
    <w:p w:rsidR="00523A2F" w:rsidRDefault="00523A2F" w:rsidP="00523A2F">
      <w:pPr>
        <w:jc w:val="center"/>
        <w:rPr>
          <w:b/>
        </w:rPr>
      </w:pPr>
      <w:r>
        <w:rPr>
          <w:b/>
        </w:rPr>
        <w:t>VIII. Postanowienia końcowe</w:t>
      </w:r>
    </w:p>
    <w:p w:rsidR="00523A2F" w:rsidRPr="00C25F3B" w:rsidRDefault="00523A2F" w:rsidP="00523A2F">
      <w:pPr>
        <w:jc w:val="center"/>
        <w:rPr>
          <w:b/>
        </w:rPr>
      </w:pPr>
    </w:p>
    <w:p w:rsidR="00523A2F" w:rsidRDefault="00523A2F" w:rsidP="00523A2F">
      <w:pPr>
        <w:jc w:val="center"/>
        <w:rPr>
          <w:b/>
        </w:rPr>
      </w:pPr>
      <w:r>
        <w:rPr>
          <w:b/>
        </w:rPr>
        <w:t>§17</w:t>
      </w:r>
    </w:p>
    <w:p w:rsidR="001A410C" w:rsidRDefault="00523A2F" w:rsidP="00523A2F">
      <w:r>
        <w:t xml:space="preserve">Regulamin wchodzi w życie z dniem uchwalenia, tj. od dnia </w:t>
      </w:r>
      <w:r w:rsidR="001B3F71">
        <w:t>1</w:t>
      </w:r>
      <w:r w:rsidR="008A00C5">
        <w:t>6 października 2007</w:t>
      </w:r>
      <w:bookmarkStart w:id="0" w:name="_GoBack"/>
      <w:bookmarkEnd w:id="0"/>
      <w:r>
        <w:t>r.</w:t>
      </w:r>
    </w:p>
    <w:sectPr w:rsidR="001A410C" w:rsidSect="007869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D759E"/>
    <w:multiLevelType w:val="hybridMultilevel"/>
    <w:tmpl w:val="F8F0B5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35C4EBE"/>
    <w:multiLevelType w:val="hybridMultilevel"/>
    <w:tmpl w:val="1DF0FE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F"/>
    <w:rsid w:val="001A410C"/>
    <w:rsid w:val="001B3F71"/>
    <w:rsid w:val="00353648"/>
    <w:rsid w:val="00523A2F"/>
    <w:rsid w:val="007869DE"/>
    <w:rsid w:val="00880869"/>
    <w:rsid w:val="008A0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A2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23A2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3A2F"/>
    <w:rPr>
      <w:rFonts w:ascii="Arial" w:eastAsia="Times New Roman" w:hAnsi="Arial" w:cs="Arial"/>
      <w:b/>
      <w:bCs/>
      <w:i/>
      <w:iCs/>
      <w:sz w:val="28"/>
      <w:szCs w:val="28"/>
      <w:lang w:eastAsia="pl-PL"/>
    </w:rPr>
  </w:style>
  <w:style w:type="paragraph" w:styleId="Tekstdymka">
    <w:name w:val="Balloon Text"/>
    <w:basedOn w:val="Normalny"/>
    <w:link w:val="TekstdymkaZnak"/>
    <w:uiPriority w:val="99"/>
    <w:semiHidden/>
    <w:unhideWhenUsed/>
    <w:rsid w:val="007869DE"/>
    <w:rPr>
      <w:rFonts w:ascii="Tahoma" w:hAnsi="Tahoma" w:cs="Tahoma"/>
      <w:sz w:val="16"/>
      <w:szCs w:val="16"/>
    </w:rPr>
  </w:style>
  <w:style w:type="character" w:customStyle="1" w:styleId="TekstdymkaZnak">
    <w:name w:val="Tekst dymka Znak"/>
    <w:basedOn w:val="Domylnaczcionkaakapitu"/>
    <w:link w:val="Tekstdymka"/>
    <w:uiPriority w:val="99"/>
    <w:semiHidden/>
    <w:rsid w:val="007869D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A2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23A2F"/>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23A2F"/>
    <w:rPr>
      <w:rFonts w:ascii="Arial" w:eastAsia="Times New Roman" w:hAnsi="Arial" w:cs="Arial"/>
      <w:b/>
      <w:bCs/>
      <w:i/>
      <w:iCs/>
      <w:sz w:val="28"/>
      <w:szCs w:val="28"/>
      <w:lang w:eastAsia="pl-PL"/>
    </w:rPr>
  </w:style>
  <w:style w:type="paragraph" w:styleId="Tekstdymka">
    <w:name w:val="Balloon Text"/>
    <w:basedOn w:val="Normalny"/>
    <w:link w:val="TekstdymkaZnak"/>
    <w:uiPriority w:val="99"/>
    <w:semiHidden/>
    <w:unhideWhenUsed/>
    <w:rsid w:val="007869DE"/>
    <w:rPr>
      <w:rFonts w:ascii="Tahoma" w:hAnsi="Tahoma" w:cs="Tahoma"/>
      <w:sz w:val="16"/>
      <w:szCs w:val="16"/>
    </w:rPr>
  </w:style>
  <w:style w:type="character" w:customStyle="1" w:styleId="TekstdymkaZnak">
    <w:name w:val="Tekst dymka Znak"/>
    <w:basedOn w:val="Domylnaczcionkaakapitu"/>
    <w:link w:val="Tekstdymka"/>
    <w:uiPriority w:val="99"/>
    <w:semiHidden/>
    <w:rsid w:val="007869DE"/>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cp:lastPrinted>2016-10-21T09:47:00Z</cp:lastPrinted>
  <dcterms:created xsi:type="dcterms:W3CDTF">2016-10-21T08:19:00Z</dcterms:created>
  <dcterms:modified xsi:type="dcterms:W3CDTF">2016-10-28T07:22:00Z</dcterms:modified>
</cp:coreProperties>
</file>